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07" w:rsidRPr="008C424D" w:rsidRDefault="00744207" w:rsidP="008C424D">
      <w:pPr>
        <w:pStyle w:val="Nagwek1"/>
        <w:numPr>
          <w:ilvl w:val="0"/>
          <w:numId w:val="0"/>
        </w:numPr>
        <w:tabs>
          <w:tab w:val="left" w:pos="567"/>
        </w:tabs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bookmarkStart w:id="0" w:name="_Toc321346611"/>
      <w:bookmarkStart w:id="1" w:name="_Toc398415158"/>
      <w:bookmarkStart w:id="2" w:name="_Toc410143622"/>
      <w:bookmarkStart w:id="3" w:name="_Toc478297435"/>
      <w:r w:rsidRPr="008C424D">
        <w:rPr>
          <w:rFonts w:ascii="Arial" w:hAnsi="Arial" w:cs="Arial"/>
          <w:sz w:val="22"/>
          <w:szCs w:val="22"/>
        </w:rPr>
        <w:t>INFORMACJA DOTYCZĄCA BEZPIECZEŃSTWA I OCHRONY ZDROWIA</w:t>
      </w:r>
      <w:bookmarkEnd w:id="0"/>
      <w:bookmarkEnd w:id="1"/>
      <w:bookmarkEnd w:id="2"/>
      <w:bookmarkEnd w:id="3"/>
    </w:p>
    <w:p w:rsidR="007F2EBB" w:rsidRPr="008C424D" w:rsidRDefault="00744207" w:rsidP="008C424D">
      <w:pPr>
        <w:pStyle w:val="Tekstpodstawowy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C424D">
        <w:rPr>
          <w:rFonts w:ascii="Arial" w:hAnsi="Arial" w:cs="Arial"/>
          <w:snapToGrid w:val="0"/>
          <w:sz w:val="22"/>
          <w:szCs w:val="22"/>
        </w:rPr>
        <w:t xml:space="preserve">Zgodnie z Rozporządzeniem Ministra Infrastruktury z dnia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03"/>
        </w:smartTagPr>
        <w:r w:rsidRPr="008C424D">
          <w:rPr>
            <w:rFonts w:ascii="Arial" w:hAnsi="Arial" w:cs="Arial"/>
            <w:snapToGrid w:val="0"/>
            <w:sz w:val="22"/>
            <w:szCs w:val="22"/>
          </w:rPr>
          <w:t>23 czerwca 2003</w:t>
        </w:r>
      </w:smartTag>
      <w:r w:rsidRPr="008C424D">
        <w:rPr>
          <w:rFonts w:ascii="Arial" w:hAnsi="Arial" w:cs="Arial"/>
          <w:snapToGrid w:val="0"/>
          <w:sz w:val="22"/>
          <w:szCs w:val="22"/>
        </w:rPr>
        <w:t> r. Dz.</w:t>
      </w:r>
      <w:r w:rsidR="00BA20DD">
        <w:rPr>
          <w:rFonts w:ascii="Arial" w:hAnsi="Arial" w:cs="Arial"/>
          <w:snapToGrid w:val="0"/>
          <w:sz w:val="22"/>
          <w:szCs w:val="22"/>
        </w:rPr>
        <w:t xml:space="preserve"> </w:t>
      </w:r>
      <w:r w:rsidRPr="008C424D">
        <w:rPr>
          <w:rFonts w:ascii="Arial" w:hAnsi="Arial" w:cs="Arial"/>
          <w:snapToGrid w:val="0"/>
          <w:sz w:val="22"/>
          <w:szCs w:val="22"/>
        </w:rPr>
        <w:t>U.</w:t>
      </w:r>
      <w:r w:rsidRPr="008C424D">
        <w:rPr>
          <w:rFonts w:ascii="Arial" w:hAnsi="Arial" w:cs="Arial"/>
          <w:sz w:val="22"/>
          <w:szCs w:val="22"/>
        </w:rPr>
        <w:t> </w:t>
      </w:r>
      <w:r w:rsidRPr="008C424D">
        <w:rPr>
          <w:rFonts w:ascii="Arial" w:hAnsi="Arial" w:cs="Arial"/>
          <w:snapToGrid w:val="0"/>
          <w:sz w:val="22"/>
          <w:szCs w:val="22"/>
        </w:rPr>
        <w:t xml:space="preserve">nr 120 „w sprawie informacji dotyczącej bezpieczeństwa i ochrony zdrowia oraz planu bezpieczeństwa i ochrony zdrowia” poniżej wymienia się informacje dotyczące zagrożeń, które mogą wystąpić przy prowadzeniu prac wykonawczych związanych z usunięciem kolizji linii napowietrznych sn-15kV i  nn-0,4kV. </w:t>
      </w:r>
    </w:p>
    <w:p w:rsidR="003A1539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b/>
          <w:sz w:val="22"/>
          <w:szCs w:val="22"/>
        </w:rPr>
        <w:t>OBIEKT:</w:t>
      </w:r>
      <w:r w:rsidRPr="008C424D">
        <w:rPr>
          <w:rFonts w:ascii="Arial" w:hAnsi="Arial" w:cs="Arial"/>
          <w:sz w:val="22"/>
          <w:szCs w:val="22"/>
        </w:rPr>
        <w:t xml:space="preserve"> </w:t>
      </w:r>
      <w:r w:rsidR="003A1539" w:rsidRPr="008C424D">
        <w:rPr>
          <w:rFonts w:ascii="Arial" w:hAnsi="Arial" w:cs="Arial"/>
          <w:sz w:val="22"/>
          <w:szCs w:val="22"/>
        </w:rPr>
        <w:t xml:space="preserve"> Budowa Nowej Przemysłowej na odcinku od węzła "Trzepowo" w Płocku </w:t>
      </w:r>
    </w:p>
    <w:p w:rsidR="003A1539" w:rsidRPr="008C424D" w:rsidRDefault="003A1539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                do skrzyżowania z drogą powiatową 5205W wraz z uzbrojeniem terenów        </w:t>
      </w:r>
    </w:p>
    <w:p w:rsidR="003A1539" w:rsidRPr="008C424D" w:rsidRDefault="003A1539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                 inwestycyjnych na terenie osiedla "Trzepowo" w Płocku - kolizje SN i </w:t>
      </w:r>
      <w:proofErr w:type="spellStart"/>
      <w:r w:rsidRPr="008C424D">
        <w:rPr>
          <w:rFonts w:ascii="Arial" w:hAnsi="Arial" w:cs="Arial"/>
          <w:sz w:val="22"/>
          <w:szCs w:val="22"/>
        </w:rPr>
        <w:t>nn</w:t>
      </w:r>
      <w:proofErr w:type="spellEnd"/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b/>
          <w:bCs/>
          <w:sz w:val="22"/>
          <w:szCs w:val="22"/>
        </w:rPr>
        <w:t xml:space="preserve">ADRES:   </w:t>
      </w:r>
      <w:r w:rsidR="003A1539" w:rsidRPr="008C424D">
        <w:rPr>
          <w:rFonts w:ascii="Arial" w:hAnsi="Arial" w:cs="Arial"/>
          <w:sz w:val="22"/>
          <w:szCs w:val="22"/>
        </w:rPr>
        <w:t xml:space="preserve">Płock, ul. Nowa Przemysłowa </w:t>
      </w:r>
      <w:r w:rsidRPr="008C424D">
        <w:rPr>
          <w:rFonts w:ascii="Arial" w:hAnsi="Arial" w:cs="Arial"/>
          <w:sz w:val="22"/>
          <w:szCs w:val="22"/>
        </w:rPr>
        <w:t xml:space="preserve">       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b/>
          <w:sz w:val="22"/>
          <w:szCs w:val="22"/>
        </w:rPr>
        <w:t>INWESTOR</w:t>
      </w:r>
      <w:r w:rsidRPr="008C424D">
        <w:rPr>
          <w:rFonts w:ascii="Arial" w:hAnsi="Arial" w:cs="Arial"/>
          <w:sz w:val="22"/>
          <w:szCs w:val="22"/>
        </w:rPr>
        <w:t xml:space="preserve">: </w:t>
      </w:r>
      <w:r w:rsidR="001A3386">
        <w:rPr>
          <w:rFonts w:ascii="Arial" w:hAnsi="Arial" w:cs="Arial"/>
          <w:sz w:val="22"/>
          <w:szCs w:val="22"/>
        </w:rPr>
        <w:t>Prezydent</w:t>
      </w:r>
      <w:r w:rsidR="003A1539" w:rsidRPr="008C424D">
        <w:rPr>
          <w:rFonts w:ascii="Arial" w:hAnsi="Arial" w:cs="Arial"/>
          <w:sz w:val="22"/>
          <w:szCs w:val="22"/>
        </w:rPr>
        <w:t xml:space="preserve"> Miasto Płock; ul. Stary Rynek 1; 09-400 Płock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F2EBB" w:rsidRPr="008C424D" w:rsidRDefault="007F2EBB" w:rsidP="008C424D">
      <w:pPr>
        <w:pStyle w:val="Tekstpodstawowy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C424D">
        <w:rPr>
          <w:rFonts w:ascii="Arial" w:hAnsi="Arial" w:cs="Arial"/>
          <w:b/>
          <w:sz w:val="22"/>
          <w:szCs w:val="22"/>
        </w:rPr>
        <w:t>1.</w:t>
      </w:r>
      <w:r w:rsidRPr="008C424D">
        <w:rPr>
          <w:rFonts w:ascii="Arial" w:hAnsi="Arial" w:cs="Arial"/>
          <w:sz w:val="22"/>
          <w:szCs w:val="22"/>
        </w:rPr>
        <w:t xml:space="preserve"> </w:t>
      </w:r>
      <w:r w:rsidR="00744207" w:rsidRPr="008C424D">
        <w:rPr>
          <w:rFonts w:ascii="Arial" w:hAnsi="Arial" w:cs="Arial"/>
          <w:snapToGrid w:val="0"/>
          <w:sz w:val="22"/>
          <w:szCs w:val="22"/>
        </w:rPr>
        <w:t>§ 2 pkt.3 ust.1 w/w Rozporządzenia – „zakres robót dla całego zamierzenia budowlanego oraz kolejność realizacji poszczególnych obiektów”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- demontaż linii napowietrznej sn-15kV i nn-0,4kV wraz ze stanowiskami słupowymi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- montaż stanowisk słupowych w linii napowietrznej sn-15kV i nn-0,4kV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- wykonanie wykopów liniowych otwartych o głębokości 1,5m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- </w:t>
      </w:r>
      <w:r w:rsidR="00744207" w:rsidRPr="008C424D">
        <w:rPr>
          <w:rFonts w:ascii="Arial" w:hAnsi="Arial" w:cs="Arial"/>
          <w:sz w:val="22"/>
          <w:szCs w:val="22"/>
        </w:rPr>
        <w:t>budowa linii kablowych</w:t>
      </w:r>
      <w:r w:rsidRPr="008C424D">
        <w:rPr>
          <w:rFonts w:ascii="Arial" w:hAnsi="Arial" w:cs="Arial"/>
          <w:sz w:val="22"/>
          <w:szCs w:val="22"/>
        </w:rPr>
        <w:t xml:space="preserve"> sn-15kV i nn-0,4kV w gotowym wykopie oraz na słupach 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- zasypanie wykopów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- montaż rozłączników sn-15kV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- podłączenie kabli sn-15kV i nn-0,4kV na słupach </w:t>
      </w:r>
    </w:p>
    <w:p w:rsidR="00744207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- pomiary i inwentaryzacja powykonawcza</w:t>
      </w:r>
    </w:p>
    <w:p w:rsidR="008C424D" w:rsidRDefault="008C424D" w:rsidP="008C424D">
      <w:pPr>
        <w:pStyle w:val="Tekstpodstawowy"/>
        <w:suppressAutoHyphens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744207" w:rsidRPr="008C424D" w:rsidRDefault="00744207" w:rsidP="008C424D">
      <w:pPr>
        <w:pStyle w:val="Tekstpodstawowy"/>
        <w:suppressAutoHyphens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C424D">
        <w:rPr>
          <w:rFonts w:ascii="Arial" w:hAnsi="Arial" w:cs="Arial"/>
          <w:snapToGrid w:val="0"/>
          <w:sz w:val="22"/>
          <w:szCs w:val="22"/>
        </w:rPr>
        <w:t>Kolejność realizacji obiektów może odbywać się równocześnie i wynika z przyjętej technologii i dostaw materiałów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2EBB" w:rsidRPr="008C424D" w:rsidRDefault="007F2EBB" w:rsidP="008C424D">
      <w:pPr>
        <w:pStyle w:val="Tekstpodstawowy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C424D">
        <w:rPr>
          <w:rFonts w:ascii="Arial" w:hAnsi="Arial" w:cs="Arial"/>
          <w:b/>
          <w:sz w:val="22"/>
          <w:szCs w:val="22"/>
        </w:rPr>
        <w:t>2.</w:t>
      </w:r>
      <w:r w:rsidRPr="008C424D">
        <w:rPr>
          <w:rFonts w:ascii="Arial" w:hAnsi="Arial" w:cs="Arial"/>
          <w:sz w:val="22"/>
          <w:szCs w:val="22"/>
        </w:rPr>
        <w:t xml:space="preserve"> </w:t>
      </w:r>
      <w:r w:rsidR="00744207" w:rsidRPr="008C424D">
        <w:rPr>
          <w:rFonts w:ascii="Arial" w:hAnsi="Arial" w:cs="Arial"/>
          <w:snapToGrid w:val="0"/>
          <w:sz w:val="22"/>
          <w:szCs w:val="22"/>
        </w:rPr>
        <w:t>§ 2 pkt.3 ust.2 w/w Rozporządzenia – „wykaz istniejących obiektów budowlanych”</w:t>
      </w:r>
    </w:p>
    <w:p w:rsidR="00273D2B" w:rsidRPr="00273D2B" w:rsidRDefault="00273D2B" w:rsidP="00273D2B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273D2B">
        <w:rPr>
          <w:rFonts w:ascii="Arial" w:hAnsi="Arial" w:cs="Arial"/>
          <w:sz w:val="22"/>
          <w:szCs w:val="22"/>
        </w:rPr>
        <w:t xml:space="preserve">linie kablowe </w:t>
      </w:r>
      <w:proofErr w:type="spellStart"/>
      <w:r w:rsidRPr="00273D2B">
        <w:rPr>
          <w:rFonts w:ascii="Arial" w:hAnsi="Arial" w:cs="Arial"/>
          <w:sz w:val="22"/>
          <w:szCs w:val="22"/>
        </w:rPr>
        <w:t>nn</w:t>
      </w:r>
      <w:proofErr w:type="spellEnd"/>
      <w:r w:rsidRPr="00273D2B">
        <w:rPr>
          <w:rFonts w:ascii="Arial" w:hAnsi="Arial" w:cs="Arial"/>
          <w:sz w:val="22"/>
          <w:szCs w:val="22"/>
        </w:rPr>
        <w:t xml:space="preserve"> 0,4kV</w:t>
      </w:r>
    </w:p>
    <w:p w:rsidR="00273D2B" w:rsidRPr="00273D2B" w:rsidRDefault="00273D2B" w:rsidP="00273D2B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D2B">
        <w:rPr>
          <w:rFonts w:ascii="Arial" w:hAnsi="Arial" w:cs="Arial"/>
          <w:sz w:val="22"/>
          <w:szCs w:val="22"/>
        </w:rPr>
        <w:t xml:space="preserve">-linie napowietrzne </w:t>
      </w:r>
      <w:proofErr w:type="spellStart"/>
      <w:r w:rsidRPr="00273D2B">
        <w:rPr>
          <w:rFonts w:ascii="Arial" w:hAnsi="Arial" w:cs="Arial"/>
          <w:sz w:val="22"/>
          <w:szCs w:val="22"/>
        </w:rPr>
        <w:t>nn</w:t>
      </w:r>
      <w:proofErr w:type="spellEnd"/>
      <w:r w:rsidRPr="00273D2B">
        <w:rPr>
          <w:rFonts w:ascii="Arial" w:hAnsi="Arial" w:cs="Arial"/>
          <w:sz w:val="22"/>
          <w:szCs w:val="22"/>
        </w:rPr>
        <w:t xml:space="preserve"> 0,4kV</w:t>
      </w:r>
    </w:p>
    <w:p w:rsidR="00273D2B" w:rsidRPr="00273D2B" w:rsidRDefault="00273D2B" w:rsidP="00273D2B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D2B">
        <w:rPr>
          <w:rFonts w:ascii="Arial" w:hAnsi="Arial" w:cs="Arial"/>
          <w:sz w:val="22"/>
          <w:szCs w:val="22"/>
        </w:rPr>
        <w:t>-linie kablowe SN 15kV</w:t>
      </w:r>
    </w:p>
    <w:p w:rsidR="00273D2B" w:rsidRPr="00273D2B" w:rsidRDefault="00273D2B" w:rsidP="00273D2B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D2B">
        <w:rPr>
          <w:rFonts w:ascii="Arial" w:hAnsi="Arial" w:cs="Arial"/>
          <w:sz w:val="22"/>
          <w:szCs w:val="22"/>
        </w:rPr>
        <w:t>-linie napowietrzne SN 15kV</w:t>
      </w:r>
    </w:p>
    <w:p w:rsidR="00273D2B" w:rsidRPr="00273D2B" w:rsidRDefault="00273D2B" w:rsidP="00273D2B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D2B">
        <w:rPr>
          <w:rFonts w:ascii="Arial" w:hAnsi="Arial" w:cs="Arial"/>
          <w:sz w:val="22"/>
          <w:szCs w:val="22"/>
        </w:rPr>
        <w:t>-linie napowietrzne WN 110kV</w:t>
      </w:r>
    </w:p>
    <w:p w:rsidR="007F2EBB" w:rsidRPr="008C424D" w:rsidRDefault="00273D2B" w:rsidP="00273D2B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D2B">
        <w:rPr>
          <w:rFonts w:ascii="Arial" w:hAnsi="Arial" w:cs="Arial"/>
          <w:sz w:val="22"/>
          <w:szCs w:val="22"/>
        </w:rPr>
        <w:t>-ulica Nowa Przemysłowa</w:t>
      </w:r>
    </w:p>
    <w:p w:rsidR="00744207" w:rsidRPr="008C424D" w:rsidRDefault="007F2EBB" w:rsidP="008C424D">
      <w:pPr>
        <w:pStyle w:val="Tekstpodstawowy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C424D">
        <w:rPr>
          <w:rFonts w:ascii="Arial" w:hAnsi="Arial" w:cs="Arial"/>
          <w:b/>
          <w:sz w:val="22"/>
          <w:szCs w:val="22"/>
        </w:rPr>
        <w:lastRenderedPageBreak/>
        <w:t>3.</w:t>
      </w:r>
      <w:r w:rsidRPr="008C424D">
        <w:rPr>
          <w:rFonts w:ascii="Arial" w:hAnsi="Arial" w:cs="Arial"/>
          <w:sz w:val="22"/>
          <w:szCs w:val="22"/>
        </w:rPr>
        <w:t xml:space="preserve"> </w:t>
      </w:r>
      <w:r w:rsidR="00744207" w:rsidRPr="008C424D">
        <w:rPr>
          <w:rFonts w:ascii="Arial" w:hAnsi="Arial" w:cs="Arial"/>
          <w:snapToGrid w:val="0"/>
          <w:sz w:val="22"/>
          <w:szCs w:val="22"/>
        </w:rPr>
        <w:t>§ 2 pkt.3 ust.3 w/w Rozporządzenia – „wskazanie elementów zagospodarowania działki lub terenu, które mogą stwarzać zagrożenie bezpieczeństwa i zdrowia ludzi”</w:t>
      </w:r>
    </w:p>
    <w:p w:rsidR="00273D2B" w:rsidRPr="00273D2B" w:rsidRDefault="00273D2B" w:rsidP="00273D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</w:t>
      </w:r>
      <w:r w:rsidRPr="00273D2B">
        <w:rPr>
          <w:rFonts w:ascii="Arial" w:hAnsi="Arial" w:cs="Arial"/>
          <w:sz w:val="22"/>
          <w:szCs w:val="22"/>
        </w:rPr>
        <w:t xml:space="preserve">linie kablowe </w:t>
      </w:r>
      <w:proofErr w:type="spellStart"/>
      <w:r w:rsidRPr="00273D2B">
        <w:rPr>
          <w:rFonts w:ascii="Arial" w:hAnsi="Arial" w:cs="Arial"/>
          <w:sz w:val="22"/>
          <w:szCs w:val="22"/>
        </w:rPr>
        <w:t>nn</w:t>
      </w:r>
      <w:proofErr w:type="spellEnd"/>
      <w:r w:rsidRPr="00273D2B">
        <w:rPr>
          <w:rFonts w:ascii="Arial" w:hAnsi="Arial" w:cs="Arial"/>
          <w:sz w:val="22"/>
          <w:szCs w:val="22"/>
        </w:rPr>
        <w:t xml:space="preserve"> 0,4kV</w:t>
      </w:r>
    </w:p>
    <w:p w:rsidR="00273D2B" w:rsidRPr="00273D2B" w:rsidRDefault="00273D2B" w:rsidP="00273D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73D2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273D2B">
        <w:rPr>
          <w:rFonts w:ascii="Arial" w:hAnsi="Arial" w:cs="Arial"/>
          <w:sz w:val="22"/>
          <w:szCs w:val="22"/>
        </w:rPr>
        <w:t xml:space="preserve">linie napowietrzne </w:t>
      </w:r>
      <w:proofErr w:type="spellStart"/>
      <w:r w:rsidRPr="00273D2B">
        <w:rPr>
          <w:rFonts w:ascii="Arial" w:hAnsi="Arial" w:cs="Arial"/>
          <w:sz w:val="22"/>
          <w:szCs w:val="22"/>
        </w:rPr>
        <w:t>nn</w:t>
      </w:r>
      <w:proofErr w:type="spellEnd"/>
      <w:r w:rsidRPr="00273D2B">
        <w:rPr>
          <w:rFonts w:ascii="Arial" w:hAnsi="Arial" w:cs="Arial"/>
          <w:sz w:val="22"/>
          <w:szCs w:val="22"/>
        </w:rPr>
        <w:t xml:space="preserve"> 0,4kV</w:t>
      </w:r>
    </w:p>
    <w:p w:rsidR="00273D2B" w:rsidRPr="00273D2B" w:rsidRDefault="00273D2B" w:rsidP="00273D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73D2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273D2B">
        <w:rPr>
          <w:rFonts w:ascii="Arial" w:hAnsi="Arial" w:cs="Arial"/>
          <w:sz w:val="22"/>
          <w:szCs w:val="22"/>
        </w:rPr>
        <w:t>linie kablowe SN 15kV</w:t>
      </w:r>
    </w:p>
    <w:p w:rsidR="00273D2B" w:rsidRPr="00273D2B" w:rsidRDefault="00273D2B" w:rsidP="00273D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73D2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273D2B">
        <w:rPr>
          <w:rFonts w:ascii="Arial" w:hAnsi="Arial" w:cs="Arial"/>
          <w:sz w:val="22"/>
          <w:szCs w:val="22"/>
        </w:rPr>
        <w:t>linie napowietrzne SN 15kV</w:t>
      </w:r>
    </w:p>
    <w:p w:rsidR="00273D2B" w:rsidRPr="00273D2B" w:rsidRDefault="00273D2B" w:rsidP="00273D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73D2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273D2B">
        <w:rPr>
          <w:rFonts w:ascii="Arial" w:hAnsi="Arial" w:cs="Arial"/>
          <w:sz w:val="22"/>
          <w:szCs w:val="22"/>
        </w:rPr>
        <w:t>linie napowietrzne WN 110kV</w:t>
      </w:r>
    </w:p>
    <w:p w:rsidR="007F2EBB" w:rsidRPr="008C424D" w:rsidRDefault="00273D2B" w:rsidP="00273D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73D2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273D2B">
        <w:rPr>
          <w:rFonts w:ascii="Arial" w:hAnsi="Arial" w:cs="Arial"/>
          <w:sz w:val="22"/>
          <w:szCs w:val="22"/>
        </w:rPr>
        <w:t>ulica Nowa Przemysłowa</w:t>
      </w:r>
    </w:p>
    <w:p w:rsidR="00744207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- nie zinwentaryzowane urządzenia podziemne na trasie wykopów</w:t>
      </w:r>
    </w:p>
    <w:p w:rsidR="00744207" w:rsidRPr="008C424D" w:rsidRDefault="00744207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- </w:t>
      </w:r>
      <w:r w:rsidRPr="008C424D">
        <w:rPr>
          <w:rFonts w:ascii="Arial" w:hAnsi="Arial" w:cs="Arial"/>
          <w:snapToGrid w:val="0"/>
          <w:sz w:val="22"/>
          <w:szCs w:val="22"/>
        </w:rPr>
        <w:t>maszyny i urządzenia budowlane znajdujące się na terenie budowy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 </w:t>
      </w:r>
    </w:p>
    <w:p w:rsidR="00744207" w:rsidRPr="008C424D" w:rsidRDefault="007F2EBB" w:rsidP="008C424D">
      <w:pPr>
        <w:pStyle w:val="Tekstpodstawowy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C424D">
        <w:rPr>
          <w:rFonts w:ascii="Arial" w:hAnsi="Arial" w:cs="Arial"/>
          <w:b/>
          <w:sz w:val="22"/>
          <w:szCs w:val="22"/>
        </w:rPr>
        <w:t>4.</w:t>
      </w:r>
      <w:r w:rsidRPr="008C424D">
        <w:rPr>
          <w:rFonts w:ascii="Arial" w:hAnsi="Arial" w:cs="Arial"/>
          <w:sz w:val="22"/>
          <w:szCs w:val="22"/>
        </w:rPr>
        <w:t xml:space="preserve"> </w:t>
      </w:r>
      <w:r w:rsidR="00744207" w:rsidRPr="008C424D">
        <w:rPr>
          <w:rFonts w:ascii="Arial" w:hAnsi="Arial" w:cs="Arial"/>
          <w:snapToGrid w:val="0"/>
          <w:sz w:val="22"/>
          <w:szCs w:val="22"/>
        </w:rPr>
        <w:t>§ 2 pkt.3 ust.4 w/w Rozporządzenia – „wskazanie dotyczące przewidywanych zagrożeń występujących podczas realizacji robót budowlanych, określające skalę i rodzaj zagrożenia oraz miejsce i czas ich wystąpienia”</w:t>
      </w:r>
    </w:p>
    <w:p w:rsidR="00744207" w:rsidRPr="008C424D" w:rsidRDefault="00744207" w:rsidP="008C42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przy pracach związanych z montażem słupów linii napowietrznej istnieje zagrożenie porażenia prądem elektrycznym podczas prac montażowych na słupach, </w:t>
      </w:r>
    </w:p>
    <w:p w:rsidR="00744207" w:rsidRPr="008C424D" w:rsidRDefault="00744207" w:rsidP="008C424D">
      <w:pPr>
        <w:pStyle w:val="Tekstpodstawowy"/>
        <w:widowControl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>przy pracach związanych z montażem słupów linii napowietrznej istnieje zagrożenie upadku z wysokości podczas prac montażowych na słupach,</w:t>
      </w:r>
    </w:p>
    <w:p w:rsidR="00744207" w:rsidRPr="008C424D" w:rsidRDefault="00744207" w:rsidP="008C424D">
      <w:pPr>
        <w:pStyle w:val="Tekstpodstawowy"/>
        <w:widowControl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>przy pracach z montażem słupów linii napowietrznej istnieje zagrożenie upadku przedmiotów z wysokości</w:t>
      </w:r>
    </w:p>
    <w:p w:rsidR="00744207" w:rsidRPr="008C424D" w:rsidRDefault="00744207" w:rsidP="008C424D">
      <w:pPr>
        <w:pStyle w:val="Tekstpodstawowy"/>
        <w:widowControl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>z uwagi na montaż urządzeń i elementów za pomocą dźwigu zachodzi zagrożenie upadku przedmiotów z wysokości</w:t>
      </w:r>
    </w:p>
    <w:p w:rsidR="00744207" w:rsidRPr="008C424D" w:rsidRDefault="00744207" w:rsidP="008C424D">
      <w:pPr>
        <w:pStyle w:val="Tekstpodstawowy"/>
        <w:widowControl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przy pracach związanych z wykonywaniem wykopów dla kabli sn-15kV i nn-0,4kV istnieje zagrożenie obsunięcia ziemi 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4207" w:rsidRPr="008C424D" w:rsidRDefault="007F2EBB" w:rsidP="008C424D">
      <w:pPr>
        <w:pStyle w:val="Tekstpodstawowy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C424D">
        <w:rPr>
          <w:rFonts w:ascii="Arial" w:hAnsi="Arial" w:cs="Arial"/>
          <w:b/>
          <w:sz w:val="22"/>
          <w:szCs w:val="22"/>
        </w:rPr>
        <w:t>5</w:t>
      </w:r>
      <w:r w:rsidRPr="008C424D">
        <w:rPr>
          <w:rFonts w:ascii="Arial" w:hAnsi="Arial" w:cs="Arial"/>
          <w:sz w:val="22"/>
          <w:szCs w:val="22"/>
        </w:rPr>
        <w:t xml:space="preserve">. </w:t>
      </w:r>
      <w:r w:rsidR="00744207" w:rsidRPr="008C424D">
        <w:rPr>
          <w:rFonts w:ascii="Arial" w:hAnsi="Arial" w:cs="Arial"/>
          <w:snapToGrid w:val="0"/>
          <w:sz w:val="22"/>
          <w:szCs w:val="22"/>
        </w:rPr>
        <w:t>§ 2 pkt.3 ust.5 w/w Rozporządzenia – „wskazanie sposobu prowadzenie instruktażu pracowników przed przystąpieniem do realizacji robót szczególnie niebezpiecznych”</w:t>
      </w:r>
    </w:p>
    <w:p w:rsidR="00744207" w:rsidRPr="008C424D" w:rsidRDefault="008C424D" w:rsidP="008C424D">
      <w:pPr>
        <w:pStyle w:val="Tekstpodstawowy"/>
        <w:widowControl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44207" w:rsidRPr="008C424D">
        <w:rPr>
          <w:rFonts w:ascii="Arial" w:hAnsi="Arial" w:cs="Arial"/>
          <w:sz w:val="22"/>
          <w:szCs w:val="22"/>
        </w:rPr>
        <w:t>z uwagi na montaż urządzeń i elementów za pomocą dźwigu zachodzi zagrożenie upadku przedmiotów z wysokości, w związku z tym pracownicy powinni być</w:t>
      </w:r>
      <w:r>
        <w:rPr>
          <w:rFonts w:ascii="Arial" w:hAnsi="Arial" w:cs="Arial"/>
          <w:sz w:val="22"/>
          <w:szCs w:val="22"/>
        </w:rPr>
        <w:t> </w:t>
      </w:r>
      <w:r w:rsidR="00744207" w:rsidRPr="008C424D">
        <w:rPr>
          <w:rFonts w:ascii="Arial" w:hAnsi="Arial" w:cs="Arial"/>
          <w:sz w:val="22"/>
          <w:szCs w:val="22"/>
        </w:rPr>
        <w:t>wyposażeni w kaski ochronne oraz należy udzielić im instruktażu stanowiskowego ze</w:t>
      </w:r>
      <w:r>
        <w:rPr>
          <w:rFonts w:ascii="Arial" w:hAnsi="Arial" w:cs="Arial"/>
          <w:sz w:val="22"/>
          <w:szCs w:val="22"/>
        </w:rPr>
        <w:t> </w:t>
      </w:r>
      <w:r w:rsidR="00744207" w:rsidRPr="008C424D">
        <w:rPr>
          <w:rFonts w:ascii="Arial" w:hAnsi="Arial" w:cs="Arial"/>
          <w:sz w:val="22"/>
          <w:szCs w:val="22"/>
        </w:rPr>
        <w:t>wskazaniem, że przemieszczanie się pod transportowanymi przez dźwig materiałami jest wzbronione.</w:t>
      </w:r>
    </w:p>
    <w:p w:rsidR="00744207" w:rsidRPr="008C424D" w:rsidRDefault="00744207" w:rsidP="008C424D">
      <w:pPr>
        <w:pStyle w:val="Tekstpodstawowy"/>
        <w:widowControl/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C424D">
        <w:rPr>
          <w:rFonts w:ascii="Arial" w:hAnsi="Arial" w:cs="Arial"/>
          <w:snapToGrid w:val="0"/>
          <w:sz w:val="22"/>
          <w:szCs w:val="22"/>
        </w:rPr>
        <w:t xml:space="preserve">podłączenie kabli sn-15kV i nn-0,4kV na słupach będzie wykonywane w stanie bez napięciowym, </w:t>
      </w:r>
      <w:r w:rsidRPr="008C424D">
        <w:rPr>
          <w:rFonts w:ascii="Arial" w:hAnsi="Arial" w:cs="Arial"/>
          <w:sz w:val="22"/>
          <w:szCs w:val="22"/>
        </w:rPr>
        <w:t>a miejsce</w:t>
      </w:r>
      <w:r w:rsidRPr="008C424D">
        <w:rPr>
          <w:rFonts w:ascii="Arial" w:hAnsi="Arial" w:cs="Arial"/>
          <w:snapToGrid w:val="0"/>
          <w:sz w:val="22"/>
          <w:szCs w:val="22"/>
        </w:rPr>
        <w:t xml:space="preserve"> pracy winno zostać odpowiednio przygotowane w sposób określony w poleceniu na pracę. Pracownicy wykonujący te prace powinni przez dopuszczającego i kierującego zespołem pracowników zostać zapoznani </w:t>
      </w:r>
      <w:r w:rsidRPr="008C424D">
        <w:rPr>
          <w:rFonts w:ascii="Arial" w:hAnsi="Arial" w:cs="Arial"/>
          <w:snapToGrid w:val="0"/>
          <w:sz w:val="22"/>
          <w:szCs w:val="22"/>
        </w:rPr>
        <w:lastRenderedPageBreak/>
        <w:t>ze</w:t>
      </w:r>
      <w:r w:rsidR="008C424D">
        <w:rPr>
          <w:rFonts w:ascii="Arial" w:hAnsi="Arial" w:cs="Arial"/>
          <w:snapToGrid w:val="0"/>
          <w:sz w:val="22"/>
          <w:szCs w:val="22"/>
        </w:rPr>
        <w:t> </w:t>
      </w:r>
      <w:r w:rsidRPr="008C424D">
        <w:rPr>
          <w:rFonts w:ascii="Arial" w:hAnsi="Arial" w:cs="Arial"/>
          <w:snapToGrid w:val="0"/>
          <w:sz w:val="22"/>
          <w:szCs w:val="22"/>
        </w:rPr>
        <w:t>sposobem przygotowania miejsca pracy, ze wskazaniem występujących zagrożeń oraz z omówieniem sposobu wykonywania robót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b/>
          <w:sz w:val="22"/>
          <w:szCs w:val="22"/>
        </w:rPr>
        <w:t>6.</w:t>
      </w:r>
      <w:r w:rsidRPr="008C424D">
        <w:rPr>
          <w:rFonts w:ascii="Arial" w:hAnsi="Arial" w:cs="Arial"/>
          <w:sz w:val="22"/>
          <w:szCs w:val="22"/>
        </w:rPr>
        <w:t xml:space="preserve"> ŚRODKI TECHNICZNE ZAPOBIEGAJĄCE NIEBEZPIECZEŃSTWOM 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 WYNIKAJĄCYM Z WYKONYWANIA ROBÓT BUDOWLANYCH  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- oznakowanie i wygrodzenie terenu prowadzenia prac w sposób 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  uniemożliwiający dostęp osób postronnych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- demontaż odcinka linii sn-15kV, nn-0,4kV i montaż projektowanych stanowisk wykonać   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  w uzgodnieniu z RDM w Płocku po wyłączenia napięcia.</w:t>
      </w:r>
    </w:p>
    <w:p w:rsidR="007F2EBB" w:rsidRPr="008C424D" w:rsidRDefault="007F2EBB" w:rsidP="008C424D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424D" w:rsidRPr="008C424D" w:rsidRDefault="007F2EBB" w:rsidP="008C424D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8C424D">
        <w:rPr>
          <w:rFonts w:ascii="Arial" w:hAnsi="Arial" w:cs="Arial"/>
          <w:b/>
          <w:sz w:val="22"/>
          <w:szCs w:val="22"/>
        </w:rPr>
        <w:t>Uwaga:</w:t>
      </w:r>
      <w:r w:rsidRPr="008C424D">
        <w:rPr>
          <w:rFonts w:ascii="Arial" w:hAnsi="Arial" w:cs="Arial"/>
          <w:sz w:val="22"/>
          <w:szCs w:val="22"/>
        </w:rPr>
        <w:t xml:space="preserve"> </w:t>
      </w:r>
      <w:r w:rsidR="008C424D" w:rsidRPr="008C424D">
        <w:rPr>
          <w:rFonts w:ascii="Arial" w:hAnsi="Arial" w:cs="Arial"/>
          <w:b/>
          <w:sz w:val="22"/>
          <w:szCs w:val="22"/>
        </w:rPr>
        <w:t>W/w zagrożenia zostały określone w Rozporządzenie Ministra Infrastruktury z</w:t>
      </w:r>
      <w:r w:rsidR="008C424D">
        <w:rPr>
          <w:rFonts w:ascii="Arial" w:hAnsi="Arial" w:cs="Arial"/>
          <w:b/>
          <w:sz w:val="22"/>
          <w:szCs w:val="22"/>
        </w:rPr>
        <w:t> </w:t>
      </w:r>
      <w:r w:rsidR="008C424D" w:rsidRPr="008C424D">
        <w:rPr>
          <w:rFonts w:ascii="Arial" w:hAnsi="Arial" w:cs="Arial"/>
          <w:b/>
          <w:sz w:val="22"/>
          <w:szCs w:val="22"/>
        </w:rPr>
        <w:t xml:space="preserve">dnia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03"/>
        </w:smartTagPr>
        <w:r w:rsidR="008C424D" w:rsidRPr="008C424D">
          <w:rPr>
            <w:rFonts w:ascii="Arial" w:hAnsi="Arial" w:cs="Arial"/>
            <w:b/>
            <w:sz w:val="22"/>
            <w:szCs w:val="22"/>
          </w:rPr>
          <w:t>23 czerwca 2003</w:t>
        </w:r>
      </w:smartTag>
      <w:r w:rsidR="008C424D" w:rsidRPr="008C424D">
        <w:rPr>
          <w:rFonts w:ascii="Arial" w:hAnsi="Arial" w:cs="Arial"/>
          <w:b/>
          <w:sz w:val="22"/>
          <w:szCs w:val="22"/>
        </w:rPr>
        <w:t>r (Dz. U. Nr 120 poz. 1126) „w sprawie szczegółowego zakresu i</w:t>
      </w:r>
      <w:r w:rsidR="008C424D">
        <w:rPr>
          <w:rFonts w:ascii="Arial" w:hAnsi="Arial" w:cs="Arial"/>
          <w:b/>
          <w:sz w:val="22"/>
          <w:szCs w:val="22"/>
        </w:rPr>
        <w:t> </w:t>
      </w:r>
      <w:r w:rsidR="008C424D" w:rsidRPr="008C424D">
        <w:rPr>
          <w:rFonts w:ascii="Arial" w:hAnsi="Arial" w:cs="Arial"/>
          <w:b/>
          <w:sz w:val="22"/>
          <w:szCs w:val="22"/>
        </w:rPr>
        <w:t xml:space="preserve">formy planu bezpieczeństwa i ochrony zdrowia oraz szczegółowego zakresu robót budowlanych, stwarzających zagrożenie bezpieczeństwa i zdrowia ludzi” </w:t>
      </w:r>
    </w:p>
    <w:p w:rsidR="008C424D" w:rsidRPr="008C424D" w:rsidRDefault="008C424D" w:rsidP="008C424D">
      <w:pPr>
        <w:pStyle w:val="Tekstpodstawowy21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8C424D">
        <w:rPr>
          <w:rFonts w:ascii="Arial" w:hAnsi="Arial" w:cs="Arial"/>
          <w:b/>
          <w:color w:val="auto"/>
          <w:sz w:val="22"/>
          <w:szCs w:val="22"/>
        </w:rPr>
        <w:t>Na podstawie w/w informacji Kierownik budowy jest obowiązany sporządzić lub</w:t>
      </w:r>
      <w:r>
        <w:rPr>
          <w:rFonts w:ascii="Arial" w:hAnsi="Arial" w:cs="Arial"/>
          <w:b/>
          <w:color w:val="auto"/>
          <w:sz w:val="22"/>
          <w:szCs w:val="22"/>
        </w:rPr>
        <w:t> </w:t>
      </w:r>
      <w:r w:rsidRPr="008C424D">
        <w:rPr>
          <w:rFonts w:ascii="Arial" w:hAnsi="Arial" w:cs="Arial"/>
          <w:b/>
          <w:color w:val="auto"/>
          <w:sz w:val="22"/>
          <w:szCs w:val="22"/>
        </w:rPr>
        <w:t>zapewnić sporządzenie przed rozpoczęciem budowy, planu bezpieczeństwa i</w:t>
      </w:r>
      <w:r>
        <w:rPr>
          <w:rFonts w:ascii="Arial" w:hAnsi="Arial" w:cs="Arial"/>
          <w:b/>
          <w:color w:val="auto"/>
          <w:sz w:val="22"/>
          <w:szCs w:val="22"/>
        </w:rPr>
        <w:t> </w:t>
      </w:r>
      <w:r w:rsidRPr="008C424D">
        <w:rPr>
          <w:rFonts w:ascii="Arial" w:hAnsi="Arial" w:cs="Arial"/>
          <w:b/>
          <w:color w:val="auto"/>
          <w:sz w:val="22"/>
          <w:szCs w:val="22"/>
        </w:rPr>
        <w:t xml:space="preserve">ochrony zdrowia "planu bioz". Opracowany plan bezpieczeństwa winien zostać uzgodniony z Inwestorem. </w:t>
      </w:r>
    </w:p>
    <w:p w:rsidR="007F2EBB" w:rsidRPr="008C424D" w:rsidRDefault="007F2EBB" w:rsidP="008C42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</w:t>
      </w:r>
    </w:p>
    <w:p w:rsidR="007E4934" w:rsidRPr="008C424D" w:rsidRDefault="007F2EBB" w:rsidP="007E4934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 xml:space="preserve">                                 </w:t>
      </w:r>
      <w:r w:rsidRPr="008C424D">
        <w:rPr>
          <w:rFonts w:ascii="Arial" w:hAnsi="Arial" w:cs="Arial"/>
          <w:sz w:val="22"/>
          <w:szCs w:val="22"/>
        </w:rPr>
        <w:tab/>
      </w:r>
      <w:r w:rsidRPr="008C424D">
        <w:rPr>
          <w:rFonts w:ascii="Arial" w:hAnsi="Arial" w:cs="Arial"/>
          <w:sz w:val="22"/>
          <w:szCs w:val="22"/>
        </w:rPr>
        <w:tab/>
      </w:r>
      <w:r w:rsidRPr="008C424D">
        <w:rPr>
          <w:rFonts w:ascii="Arial" w:hAnsi="Arial" w:cs="Arial"/>
          <w:sz w:val="22"/>
          <w:szCs w:val="22"/>
        </w:rPr>
        <w:tab/>
      </w:r>
      <w:r w:rsidRPr="008C424D">
        <w:rPr>
          <w:rFonts w:ascii="Arial" w:hAnsi="Arial" w:cs="Arial"/>
          <w:sz w:val="22"/>
          <w:szCs w:val="22"/>
        </w:rPr>
        <w:tab/>
      </w:r>
      <w:r w:rsidRPr="008C424D">
        <w:rPr>
          <w:rFonts w:ascii="Arial" w:hAnsi="Arial" w:cs="Arial"/>
          <w:sz w:val="22"/>
          <w:szCs w:val="22"/>
        </w:rPr>
        <w:tab/>
      </w:r>
      <w:r w:rsidRPr="008C424D">
        <w:rPr>
          <w:rFonts w:ascii="Arial" w:hAnsi="Arial" w:cs="Arial"/>
          <w:sz w:val="22"/>
          <w:szCs w:val="22"/>
        </w:rPr>
        <w:tab/>
      </w:r>
    </w:p>
    <w:p w:rsidR="007F2EBB" w:rsidRPr="008C424D" w:rsidRDefault="007F2EBB" w:rsidP="008C424D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424D">
        <w:rPr>
          <w:rFonts w:ascii="Arial" w:hAnsi="Arial" w:cs="Arial"/>
          <w:sz w:val="22"/>
          <w:szCs w:val="22"/>
        </w:rPr>
        <w:tab/>
      </w:r>
    </w:p>
    <w:p w:rsidR="00CC0251" w:rsidRDefault="00CC0251" w:rsidP="008C424D">
      <w:pPr>
        <w:spacing w:line="360" w:lineRule="auto"/>
      </w:pPr>
    </w:p>
    <w:sectPr w:rsidR="00CC0251" w:rsidSect="00273D2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708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8"/>
      </w:p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248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664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6372"/>
        </w:tabs>
        <w:ind w:left="6372" w:hanging="708"/>
      </w:pPr>
    </w:lvl>
  </w:abstractNum>
  <w:abstractNum w:abstractNumId="1">
    <w:nsid w:val="2CD17798"/>
    <w:multiLevelType w:val="hybridMultilevel"/>
    <w:tmpl w:val="6FB84F6A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F2EBB"/>
    <w:rsid w:val="001A3386"/>
    <w:rsid w:val="00273D2B"/>
    <w:rsid w:val="003A1539"/>
    <w:rsid w:val="005374DE"/>
    <w:rsid w:val="00744207"/>
    <w:rsid w:val="007E4934"/>
    <w:rsid w:val="007F2EBB"/>
    <w:rsid w:val="008C424D"/>
    <w:rsid w:val="00BA20DD"/>
    <w:rsid w:val="00C10055"/>
    <w:rsid w:val="00CC0251"/>
    <w:rsid w:val="00EB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E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4207"/>
    <w:pPr>
      <w:keepNext/>
      <w:widowControl/>
      <w:numPr>
        <w:numId w:val="1"/>
      </w:numPr>
      <w:spacing w:before="240" w:after="60"/>
      <w:outlineLvl w:val="0"/>
    </w:pPr>
    <w:rPr>
      <w:rFonts w:cs="MS Serif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4207"/>
    <w:pPr>
      <w:keepNext/>
      <w:widowControl/>
      <w:numPr>
        <w:ilvl w:val="1"/>
        <w:numId w:val="1"/>
      </w:numPr>
      <w:spacing w:before="240" w:after="60"/>
      <w:outlineLvl w:val="1"/>
    </w:pPr>
    <w:rPr>
      <w:rFonts w:cs="MS Serif"/>
      <w:b/>
      <w:kern w:val="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2E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F2EB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44207"/>
    <w:rPr>
      <w:rFonts w:ascii="Times New Roman" w:eastAsia="Times New Roman" w:hAnsi="Times New Roman" w:cs="MS Serif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4207"/>
    <w:rPr>
      <w:rFonts w:ascii="Times New Roman" w:eastAsia="Times New Roman" w:hAnsi="Times New Roman" w:cs="MS Serif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42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424D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C424D"/>
    <w:pPr>
      <w:widowControl/>
      <w:jc w:val="both"/>
    </w:pPr>
    <w:rPr>
      <w:rFonts w:cs="MS Serif"/>
      <w:color w:val="00FFFF"/>
      <w:kern w:val="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4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2017-05-19T11:20:00Z</dcterms:created>
  <dcterms:modified xsi:type="dcterms:W3CDTF">2017-07-10T05:04:00Z</dcterms:modified>
</cp:coreProperties>
</file>